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3"/>
        <w:gridCol w:w="1606"/>
        <w:gridCol w:w="1250"/>
        <w:gridCol w:w="480"/>
        <w:gridCol w:w="845"/>
        <w:gridCol w:w="1579"/>
        <w:gridCol w:w="42"/>
        <w:gridCol w:w="198"/>
        <w:gridCol w:w="1568"/>
        <w:gridCol w:w="97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1752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اپیدمیولوژی و آمارزیستی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5A30C1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پزشکی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F81EA6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F81EA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81EA6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22811">
        <w:trPr>
          <w:gridAfter w:val="1"/>
          <w:wAfter w:w="9" w:type="dxa"/>
          <w:trHeight w:val="456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81EA6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F81EA6">
              <w:rPr>
                <w:rFonts w:asciiTheme="majorBidi" w:hAnsiTheme="majorBidi" w:cs="B Nazanin" w:hint="cs"/>
                <w:b/>
                <w:bCs/>
                <w:color w:val="4472C4" w:themeColor="accent5"/>
                <w:rtl/>
              </w:rPr>
              <w:t>اصول اپیدمیولوژی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F81EA6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F81EA6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F81EA6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34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386C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B386C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rtl/>
              </w:rPr>
              <w:t>ندارد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F81EA6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مجید میرمحمدخانی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اپیدمیولوژی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221752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دکترای تخصصی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دانشیار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</w:rPr>
            </w:pPr>
            <w:r>
              <w:rPr>
                <w:rFonts w:asciiTheme="majorBidi" w:hAnsiTheme="majorBidi" w:cs="B Nazanin"/>
                <w:b/>
                <w:bCs/>
                <w:color w:val="0070C0"/>
              </w:rPr>
              <w:t>Majidmirmohammadkhani</w:t>
            </w:r>
            <w:r w:rsidR="00221752" w:rsidRPr="00221752">
              <w:rPr>
                <w:rFonts w:asciiTheme="majorBidi" w:hAnsiTheme="majorBidi" w:cs="B Nazanin"/>
                <w:b/>
                <w:bCs/>
                <w:color w:val="0070C0"/>
              </w:rPr>
              <w:t>@yahoo.com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221752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پردیس آموزشی دانشگاه علوم پزشکی سمنان، گروه اپیدمیولوژی و آمارزیستی</w:t>
            </w:r>
          </w:p>
        </w:tc>
      </w:tr>
      <w:tr w:rsidR="005953CA" w:rsidRPr="000D5DB0" w:rsidTr="00522811">
        <w:trPr>
          <w:gridAfter w:val="1"/>
          <w:wAfter w:w="9" w:type="dxa"/>
          <w:trHeight w:val="768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15BE2" w:rsidRDefault="00392B2B" w:rsidP="00215BE2">
            <w:pPr>
              <w:ind w:left="360"/>
              <w:rPr>
                <w:rFonts w:asciiTheme="majorBidi" w:hAnsiTheme="majorBidi" w:cs="Calibri"/>
                <w:b/>
                <w:bCs/>
                <w:rtl/>
              </w:rPr>
            </w:pPr>
            <w:r w:rsidRPr="00215BE2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8B0A66" w:rsidRPr="00215BE2">
              <w:rPr>
                <w:rFonts w:asciiTheme="majorBidi" w:hAnsiTheme="majorBidi" w:cs="B Nazanin" w:hint="cs"/>
                <w:b/>
                <w:bCs/>
                <w:rtl/>
              </w:rPr>
              <w:t xml:space="preserve"> پزشکان فردا </w:t>
            </w:r>
            <w:r w:rsidRPr="00215BE2">
              <w:rPr>
                <w:rFonts w:asciiTheme="majorBidi" w:hAnsiTheme="majorBidi" w:cs="B Nazanin" w:hint="cs"/>
                <w:b/>
                <w:bCs/>
                <w:rtl/>
              </w:rPr>
              <w:t xml:space="preserve"> با اصول اولیه و زیربنایی اپیدمیولوژی در راستای شناخت سیمای اپیدمیولوژیک بیماری ها و شاخصها و میزان های مربوط به آن ها در حفظ و ارتقای </w:t>
            </w:r>
            <w:r w:rsidR="008B0A66" w:rsidRPr="00215BE2">
              <w:rPr>
                <w:rFonts w:asciiTheme="majorBidi" w:hAnsiTheme="majorBidi" w:cs="B Nazanin" w:hint="cs"/>
                <w:b/>
                <w:bCs/>
                <w:rtl/>
              </w:rPr>
              <w:t>سلامت افراد جامعه</w:t>
            </w:r>
          </w:p>
        </w:tc>
      </w:tr>
      <w:tr w:rsidR="005953CA" w:rsidRPr="000D5DB0" w:rsidTr="00522811">
        <w:trPr>
          <w:gridAfter w:val="1"/>
          <w:wAfter w:w="9" w:type="dxa"/>
          <w:trHeight w:val="832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156E28" w:rsidRDefault="00357494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 w:rsidRPr="00156E28">
              <w:rPr>
                <w:rFonts w:asciiTheme="majorBidi" w:hAnsiTheme="majorBidi" w:cs="B Nazanin" w:hint="cs"/>
                <w:b/>
                <w:bCs/>
                <w:rtl/>
              </w:rPr>
              <w:t>آشنایی با تعریف ها، کاربردها، تاریخچه و مفاهیم اپیدمیولوژی</w:t>
            </w:r>
          </w:p>
          <w:p w:rsidR="00357494" w:rsidRPr="00156E28" w:rsidRDefault="00357494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 w:rsidRPr="00156E28">
              <w:rPr>
                <w:rFonts w:asciiTheme="majorBidi" w:hAnsiTheme="majorBidi" w:cs="B Nazanin" w:hint="cs"/>
                <w:b/>
                <w:bCs/>
                <w:rtl/>
              </w:rPr>
              <w:t>درک و به کار بستن نحوه انتقال بیماری ها، تشخیص اپیدمی و روش کنترل آن</w:t>
            </w:r>
          </w:p>
          <w:p w:rsidR="00357494" w:rsidRPr="00156E28" w:rsidRDefault="00357494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 w:rsidRPr="00156E28">
              <w:rPr>
                <w:rFonts w:asciiTheme="majorBidi" w:hAnsiTheme="majorBidi" w:cs="B Nazanin" w:hint="cs"/>
                <w:b/>
                <w:bCs/>
                <w:rtl/>
              </w:rPr>
              <w:t>درک مفاهیم بروز بیماری، اندازه های سلامت و بیماری و دستگاه مراقبت از سلامت را درک کند.</w:t>
            </w:r>
          </w:p>
          <w:p w:rsidR="00357494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اندازه های بیماری را محاسبه و تفسیر نماید.</w:t>
            </w:r>
          </w:p>
          <w:p w:rsidR="00156E28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درک مفهوم و تاریخچه طبیعی و پیش آگهی بیماری</w:t>
            </w:r>
          </w:p>
          <w:p w:rsidR="00156E28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شناسایی و به کار بستن طبقه بندی انواع مطالعات در تحقیقات علوم پزشکی</w:t>
            </w:r>
          </w:p>
          <w:p w:rsidR="00156E28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درک و به کار بستن نحوه اندازه گیری خطر</w:t>
            </w:r>
          </w:p>
          <w:p w:rsidR="00156E28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درک تفاوت بین ارتباط و علیت و اصول هیل</w:t>
            </w:r>
          </w:p>
          <w:p w:rsidR="00156E28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شناسایی معیارهای روایی آزمون های تشخیصی</w:t>
            </w:r>
          </w:p>
          <w:p w:rsidR="00156E28" w:rsidRPr="00357494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محاسبه شاخص های اعتبار و روایی آزمون ها و برقراری ارتباط بین آن ها و اصول غربالگری بیماری ها</w:t>
            </w:r>
          </w:p>
        </w:tc>
      </w:tr>
      <w:tr w:rsidR="007A4F02" w:rsidRPr="000D5DB0" w:rsidTr="00522811">
        <w:trPr>
          <w:gridAfter w:val="1"/>
          <w:wAfter w:w="9" w:type="dxa"/>
          <w:trHeight w:val="570"/>
        </w:trPr>
        <w:tc>
          <w:tcPr>
            <w:tcW w:w="193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6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22811">
        <w:trPr>
          <w:gridAfter w:val="1"/>
          <w:wAfter w:w="9" w:type="dxa"/>
          <w:trHeight w:val="25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6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7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6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8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0328B7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0C4E77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0C4E7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F62E99" w:rsidRPr="00CD6563" w:rsidRDefault="00F62E99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8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22811">
        <w:trPr>
          <w:gridAfter w:val="2"/>
          <w:wAfter w:w="18" w:type="dxa"/>
          <w:trHeight w:val="69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0C4E77" w:rsidRDefault="00777FC4" w:rsidP="007B5860">
            <w:pPr>
              <w:pStyle w:val="Heading2"/>
              <w:jc w:val="right"/>
              <w:outlineLvl w:val="1"/>
              <w:rPr>
                <w:rFonts w:asciiTheme="majorBidi" w:eastAsiaTheme="minorHAnsi" w:hAnsiTheme="majorBidi" w:cs="B Nazanin"/>
                <w:sz w:val="20"/>
                <w:szCs w:val="20"/>
              </w:rPr>
            </w:pPr>
            <w:r w:rsidRPr="000C4E77">
              <w:rPr>
                <w:rFonts w:asciiTheme="majorBidi" w:eastAsiaTheme="minorHAnsi" w:hAnsiTheme="majorBidi"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522811">
        <w:trPr>
          <w:gridAfter w:val="2"/>
          <w:wAfter w:w="18" w:type="dxa"/>
          <w:trHeight w:val="1382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4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  <w:p w:rsidR="00CE1F16" w:rsidRPr="00F62E99" w:rsidRDefault="00CF0A7B" w:rsidP="00522811">
            <w:pPr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B5860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B5860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E64309" w:rsidRDefault="002123EE" w:rsidP="007B586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اپیدمیولوزی گوردیس-ترجمه دکتر هلاکویی و دکتر صباغان-انتشارات گپ-ویرایش پنجم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56339C" w:rsidTr="0052281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87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73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819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68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Pr="00143627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143627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مقدمه، تاریخچه و کاربرد اپیدمیولوژی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143627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1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مهر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143627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143627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40EAD" w:rsidRPr="00143627" w:rsidRDefault="00340EAD" w:rsidP="00340EAD">
            <w:pPr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143627">
              <w:rPr>
                <w:rFonts w:ascii="Calibri" w:eastAsia="Calibri" w:hAnsi="Calibri" w:cs="B Zar" w:hint="cs"/>
                <w:color w:val="000000" w:themeColor="text1"/>
                <w:rtl/>
              </w:rPr>
              <w:t>آموزش مجازی (اسلایدهای صداگذاری شده)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0EAD" w:rsidRPr="00143627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1و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و5</w:t>
            </w:r>
          </w:p>
        </w:tc>
      </w:tr>
      <w:tr w:rsidR="00412117" w:rsidRPr="00522811" w:rsidTr="00766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12117" w:rsidRDefault="00412117" w:rsidP="0041211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412117" w:rsidRPr="00BB569C" w:rsidRDefault="00412117" w:rsidP="00412117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نحوه انتقال بیماری ها، اپیدمی و کنترل آن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412117" w:rsidRPr="006E50C5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</w:rPr>
            </w:pPr>
            <w:r w:rsidRPr="006E50C5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2</w:t>
            </w:r>
            <w:r w:rsidRPr="006E50C5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مهر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412117" w:rsidRPr="00BB569C" w:rsidRDefault="00412117" w:rsidP="00412117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412117" w:rsidRDefault="00412117" w:rsidP="00412117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412117" w:rsidRDefault="00412117" w:rsidP="00412117">
            <w:r w:rsidRPr="00BA544F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12117" w:rsidRPr="00BB569C" w:rsidRDefault="00412117" w:rsidP="00412117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1و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و5</w:t>
            </w:r>
          </w:p>
        </w:tc>
      </w:tr>
      <w:tr w:rsidR="00412117" w:rsidRPr="00522811" w:rsidTr="00766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12117" w:rsidRDefault="00412117" w:rsidP="0041211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412117" w:rsidRPr="00BB569C" w:rsidRDefault="00412117" w:rsidP="00412117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وقوع بیماری ها: مراقبت و اندازه های ابتلا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412117" w:rsidRPr="006E50C5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</w:rPr>
            </w:pPr>
            <w:r w:rsidRPr="006E50C5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 w:rsidRPr="006E50C5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مهر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412117" w:rsidRPr="00BB569C" w:rsidRDefault="00412117" w:rsidP="00412117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412117" w:rsidRDefault="00412117" w:rsidP="00412117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412117" w:rsidRDefault="00412117" w:rsidP="00412117">
            <w:r w:rsidRPr="00BA544F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12117" w:rsidRDefault="00412117" w:rsidP="00412117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وقوع بیماری ها: اندازه های مرگ و سایر اندازه های سلامت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2C48CA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4 مهر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BA544F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Pr="00522811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2E74B5" w:themeColor="accent1" w:themeShade="BF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تاریخچه طبیعی بیماری ها و پیش آگهی 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2C48CA" w:rsidP="00412117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1 آبان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BA544F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اصول مطالعات مقطعی و اکولوژیک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2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آبان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FC58B0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اصول مطالعات مورد- شاهدی و کوهورت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آبان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FC58B0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برآورد خطر 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2C48CA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4 آبان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FC58B0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B569C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اصول مطالعات مداخله ای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1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آذر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FC58B0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ارزیابی آزمون های تشخیصی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2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آذر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941116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11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اصول و کاربرد غربالگری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آذر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941116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340EAD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340EAD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ارتباط آماری و علیت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40EAD" w:rsidRPr="00BB569C" w:rsidRDefault="00412117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4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</w:t>
            </w:r>
            <w:r w:rsidR="002C48CA">
              <w:rPr>
                <w:rFonts w:ascii="Calibri" w:eastAsia="Calibri" w:hAnsi="Calibri" w:cs="B Zar" w:hint="cs"/>
                <w:color w:val="000000" w:themeColor="text1"/>
                <w:rtl/>
              </w:rPr>
              <w:t>آذر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40EAD" w:rsidRPr="00BB569C" w:rsidRDefault="00340EAD" w:rsidP="00340EAD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340EAD" w:rsidRDefault="00340EAD" w:rsidP="00340EAD">
            <w:r w:rsidRPr="0042685E">
              <w:rPr>
                <w:rFonts w:ascii="Calibri" w:eastAsia="Calibri" w:hAnsi="Calibri" w:cs="B Zar" w:hint="cs"/>
                <w:color w:val="000000" w:themeColor="text1"/>
                <w:rtl/>
              </w:rPr>
              <w:t>سخنرانی از طریق ویدئو آموزشی</w:t>
            </w:r>
          </w:p>
        </w:tc>
        <w:tc>
          <w:tcPr>
            <w:tcW w:w="1568" w:type="dxa"/>
            <w:shd w:val="clear" w:color="auto" w:fill="auto"/>
          </w:tcPr>
          <w:p w:rsidR="00340EAD" w:rsidRDefault="00340EAD" w:rsidP="00340EAD">
            <w:r w:rsidRPr="00941116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آموزش مجازی (اسلایدهای صداگذاری شده)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40EAD" w:rsidRDefault="00340EAD" w:rsidP="00340EAD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2C48CA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C48CA" w:rsidRDefault="002C48CA" w:rsidP="002C48C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13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2C48CA" w:rsidRDefault="002C48CA" w:rsidP="002C48CA">
            <w:pPr>
              <w:spacing w:line="276" w:lineRule="auto"/>
              <w:jc w:val="center"/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جلسه جمع بندی 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2C48CA" w:rsidRDefault="002C48CA" w:rsidP="002C48CA">
            <w:pPr>
              <w:spacing w:line="276" w:lineRule="auto"/>
              <w:jc w:val="center"/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 1 دی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2C48CA" w:rsidRPr="00BB569C" w:rsidRDefault="002C48CA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2C48CA" w:rsidRDefault="002C48CA" w:rsidP="002C48CA">
            <w:r w:rsidRPr="002C48CA">
              <w:rPr>
                <w:rFonts w:ascii="Calibri" w:eastAsia="Calibri" w:hAnsi="Calibri" w:cs="B Zar" w:hint="cs"/>
                <w:color w:val="000000" w:themeColor="text1"/>
                <w:rtl/>
              </w:rPr>
              <w:t>جلسه مجازی/حضوری</w:t>
            </w:r>
          </w:p>
        </w:tc>
        <w:tc>
          <w:tcPr>
            <w:tcW w:w="1568" w:type="dxa"/>
            <w:shd w:val="clear" w:color="auto" w:fill="auto"/>
          </w:tcPr>
          <w:p w:rsidR="002C48CA" w:rsidRPr="00941116" w:rsidRDefault="002C48CA" w:rsidP="002C48CA">
            <w:pPr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کلاس/ادوب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C48CA" w:rsidRPr="00AB2269" w:rsidRDefault="002C48CA" w:rsidP="002C48CA">
            <w:pPr>
              <w:jc w:val="center"/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-</w:t>
            </w:r>
          </w:p>
        </w:tc>
      </w:tr>
      <w:tr w:rsidR="002C48CA" w:rsidRPr="00522811" w:rsidTr="008E0D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C48CA" w:rsidRDefault="002C48CA" w:rsidP="002C48C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13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2C48CA" w:rsidRDefault="002C48CA" w:rsidP="002C48CA">
            <w:pPr>
              <w:spacing w:line="276" w:lineRule="auto"/>
              <w:jc w:val="center"/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جلسه رفع اشکال 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2C48CA" w:rsidRDefault="002C48CA" w:rsidP="002C48CA">
            <w:pPr>
              <w:spacing w:line="276" w:lineRule="auto"/>
              <w:jc w:val="center"/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2 دی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2C48CA" w:rsidRPr="00BB569C" w:rsidRDefault="002C48CA" w:rsidP="002C48CA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2C48CA" w:rsidRDefault="002C48CA" w:rsidP="002C48CA">
            <w:r w:rsidRPr="002C48CA">
              <w:rPr>
                <w:rFonts w:ascii="Calibri" w:eastAsia="Calibri" w:hAnsi="Calibri" w:cs="B Zar" w:hint="cs"/>
                <w:color w:val="000000" w:themeColor="text1"/>
                <w:rtl/>
              </w:rPr>
              <w:t>جلسه مجازی/حضوری</w:t>
            </w:r>
          </w:p>
        </w:tc>
        <w:tc>
          <w:tcPr>
            <w:tcW w:w="1568" w:type="dxa"/>
            <w:shd w:val="clear" w:color="auto" w:fill="auto"/>
          </w:tcPr>
          <w:p w:rsidR="002C48CA" w:rsidRPr="00941116" w:rsidRDefault="002C48CA" w:rsidP="002C48CA">
            <w:pPr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کلاس/ادوب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C48CA" w:rsidRPr="00AB2269" w:rsidRDefault="002C48CA" w:rsidP="002C48CA">
            <w:pPr>
              <w:jc w:val="center"/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-</w:t>
            </w:r>
            <w:bookmarkStart w:id="0" w:name="_GoBack"/>
            <w:bookmarkEnd w:id="0"/>
          </w:p>
        </w:tc>
      </w:tr>
      <w:tr w:rsidR="00F16AB5" w:rsidTr="00522811">
        <w:trPr>
          <w:trHeight w:val="553"/>
        </w:trPr>
        <w:tc>
          <w:tcPr>
            <w:tcW w:w="611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9825F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9825F2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18"/>
                <w:szCs w:val="18"/>
                <w:rtl/>
              </w:rPr>
              <w:t>ندارد</w:t>
            </w:r>
          </w:p>
        </w:tc>
        <w:tc>
          <w:tcPr>
            <w:tcW w:w="437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DD5EC9" w:rsidRPr="002D04D9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DD5EC9" w:rsidRPr="0082313A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0"/>
                <w:szCs w:val="20"/>
                <w:rtl/>
              </w:rPr>
              <w:t>طبق نظر آموزش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7B097B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* توجه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: لطفا روش ارزشیابی </w:t>
            </w:r>
            <w:r w:rsidR="00443A15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( شماره مربوطه ذیل 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)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>به تفکی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ک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عناوین درس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را در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7B097B" w:rsidRDefault="007B332C" w:rsidP="00CC62D4">
            <w:pPr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1-  آزمون کتبی : </w:t>
            </w:r>
          </w:p>
          <w:p w:rsidR="00A934D3" w:rsidRPr="007B097B" w:rsidRDefault="007B332C" w:rsidP="00CC62D4">
            <w:pPr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الف </w:t>
            </w:r>
            <w:r w:rsidR="00A934D3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تشریحی (  1- گسترده پاسخ  </w:t>
            </w:r>
            <w:r w:rsidR="00A934D3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2- کوتاه پاسخ   ) </w:t>
            </w:r>
            <w:r w:rsidR="00A345AB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7B332C" w:rsidRPr="007B097B" w:rsidRDefault="00A934D3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ب :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>عینی ( 1- چند گزینه ا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ی  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>2- جورکردنی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3- صحیح  /غلط</w:t>
            </w:r>
            <w:r w:rsidR="00A345AB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522811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7B097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2- مشاهده عملکرد (چک لیست)</w:t>
            </w:r>
          </w:p>
        </w:tc>
        <w:tc>
          <w:tcPr>
            <w:tcW w:w="415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3- انجام تکالیف عملی و پروژه</w:t>
            </w:r>
          </w:p>
        </w:tc>
        <w:tc>
          <w:tcPr>
            <w:tcW w:w="2798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4- مصاحبه(شفاهی)</w:t>
            </w:r>
          </w:p>
        </w:tc>
      </w:tr>
      <w:tr w:rsidR="003C0294" w:rsidTr="00522811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7B097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8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مشارکت کلاسی</w:t>
            </w:r>
          </w:p>
        </w:tc>
        <w:tc>
          <w:tcPr>
            <w:tcW w:w="415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6- </w:t>
            </w:r>
            <w:r w:rsidR="00382208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آزمون (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کوئیز</w:t>
            </w:r>
            <w:r w:rsidR="00382208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2798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7 - سایر 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7B097B" w:rsidRDefault="00996F22" w:rsidP="002C48CA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تاریخ تکمیل فرم :  </w:t>
            </w:r>
            <w:r w:rsidR="002C48CA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مهر 1400                                                                                 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امضاء :  </w:t>
            </w:r>
            <w:r w:rsidR="00234D68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مجید میرمحمدخانی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F776201-563B-4AC4-B26E-B2D74D8CFB2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773E7098-8B77-44D3-A97B-AB65BCD85B6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88C518B9-A876-474E-8674-4136EB153A1A}"/>
    <w:embedBold r:id="rId4" w:subsetted="1" w:fontKey="{F81B1EBA-F5E7-427B-A64E-0D81C9C62EB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94780C06-2076-483C-9568-C48E8B94556D}"/>
    <w:embedBold r:id="rId6" w:fontKey="{3037720D-ADA6-4AD8-9301-F90F90D5C50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0D7A4696-844F-4680-8CD4-A0FA5765D70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B7B5D059-B29A-4F56-B6FC-C7174303FAD6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CF5FC999-4B26-41B4-BB90-07836E5020C6}"/>
    <w:embedBold r:id="rId10" w:fontKey="{5B90696A-A4EB-44A5-8AC8-A24D060732F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635"/>
    <w:multiLevelType w:val="hybridMultilevel"/>
    <w:tmpl w:val="574697B2"/>
    <w:lvl w:ilvl="0" w:tplc="33025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F418A"/>
    <w:multiLevelType w:val="hybridMultilevel"/>
    <w:tmpl w:val="7F5C933A"/>
    <w:lvl w:ilvl="0" w:tplc="5FBAE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28B7"/>
    <w:rsid w:val="00064295"/>
    <w:rsid w:val="000B1EDF"/>
    <w:rsid w:val="000C0DF1"/>
    <w:rsid w:val="000C4E77"/>
    <w:rsid w:val="000D5DB0"/>
    <w:rsid w:val="000E2E49"/>
    <w:rsid w:val="0012727C"/>
    <w:rsid w:val="00140A61"/>
    <w:rsid w:val="00143627"/>
    <w:rsid w:val="001502C2"/>
    <w:rsid w:val="00156E28"/>
    <w:rsid w:val="0016474F"/>
    <w:rsid w:val="00174C9E"/>
    <w:rsid w:val="002123EE"/>
    <w:rsid w:val="00215860"/>
    <w:rsid w:val="00215BE2"/>
    <w:rsid w:val="00221752"/>
    <w:rsid w:val="00234D68"/>
    <w:rsid w:val="002B0B26"/>
    <w:rsid w:val="002B11C4"/>
    <w:rsid w:val="002C48CA"/>
    <w:rsid w:val="002D14DA"/>
    <w:rsid w:val="002F5972"/>
    <w:rsid w:val="003035FF"/>
    <w:rsid w:val="00313C8C"/>
    <w:rsid w:val="00340EAD"/>
    <w:rsid w:val="0035092E"/>
    <w:rsid w:val="00357494"/>
    <w:rsid w:val="00382208"/>
    <w:rsid w:val="00392B2B"/>
    <w:rsid w:val="003C0294"/>
    <w:rsid w:val="00412117"/>
    <w:rsid w:val="00443A15"/>
    <w:rsid w:val="00481D84"/>
    <w:rsid w:val="004D5DDB"/>
    <w:rsid w:val="004E35D6"/>
    <w:rsid w:val="00522811"/>
    <w:rsid w:val="00522D5D"/>
    <w:rsid w:val="00551748"/>
    <w:rsid w:val="0056339C"/>
    <w:rsid w:val="005953CA"/>
    <w:rsid w:val="005A30C1"/>
    <w:rsid w:val="005E7423"/>
    <w:rsid w:val="00626090"/>
    <w:rsid w:val="00651DA0"/>
    <w:rsid w:val="006E50C5"/>
    <w:rsid w:val="00744FE2"/>
    <w:rsid w:val="00750FF5"/>
    <w:rsid w:val="00777FC4"/>
    <w:rsid w:val="007A4F02"/>
    <w:rsid w:val="007A5A29"/>
    <w:rsid w:val="007B097B"/>
    <w:rsid w:val="007B2B2C"/>
    <w:rsid w:val="007B332C"/>
    <w:rsid w:val="007B5860"/>
    <w:rsid w:val="007B6590"/>
    <w:rsid w:val="008014D4"/>
    <w:rsid w:val="00805DFE"/>
    <w:rsid w:val="0082313A"/>
    <w:rsid w:val="00851198"/>
    <w:rsid w:val="00871CEE"/>
    <w:rsid w:val="008B0A66"/>
    <w:rsid w:val="008B527C"/>
    <w:rsid w:val="0090093E"/>
    <w:rsid w:val="0093755E"/>
    <w:rsid w:val="009557F2"/>
    <w:rsid w:val="009825F2"/>
    <w:rsid w:val="00996F22"/>
    <w:rsid w:val="009C093D"/>
    <w:rsid w:val="00A02813"/>
    <w:rsid w:val="00A0681B"/>
    <w:rsid w:val="00A26576"/>
    <w:rsid w:val="00A345AB"/>
    <w:rsid w:val="00A934D3"/>
    <w:rsid w:val="00AA1721"/>
    <w:rsid w:val="00AD5B50"/>
    <w:rsid w:val="00B4264F"/>
    <w:rsid w:val="00B621A6"/>
    <w:rsid w:val="00B627CC"/>
    <w:rsid w:val="00B71788"/>
    <w:rsid w:val="00B94837"/>
    <w:rsid w:val="00BB386C"/>
    <w:rsid w:val="00BB569C"/>
    <w:rsid w:val="00BB62DE"/>
    <w:rsid w:val="00C03913"/>
    <w:rsid w:val="00C067BD"/>
    <w:rsid w:val="00C40383"/>
    <w:rsid w:val="00C82B10"/>
    <w:rsid w:val="00C969DB"/>
    <w:rsid w:val="00CC62D4"/>
    <w:rsid w:val="00CD6563"/>
    <w:rsid w:val="00CE1F16"/>
    <w:rsid w:val="00CF0A7B"/>
    <w:rsid w:val="00D524AF"/>
    <w:rsid w:val="00D82D63"/>
    <w:rsid w:val="00DA4A1E"/>
    <w:rsid w:val="00DA6A33"/>
    <w:rsid w:val="00DD5EC9"/>
    <w:rsid w:val="00DD73E7"/>
    <w:rsid w:val="00E36F6D"/>
    <w:rsid w:val="00E64309"/>
    <w:rsid w:val="00E65D70"/>
    <w:rsid w:val="00E97FDC"/>
    <w:rsid w:val="00EB3488"/>
    <w:rsid w:val="00EE554A"/>
    <w:rsid w:val="00F04386"/>
    <w:rsid w:val="00F16AB5"/>
    <w:rsid w:val="00F62E99"/>
    <w:rsid w:val="00F81EA6"/>
    <w:rsid w:val="00F82A92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594391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داور</cp:lastModifiedBy>
  <cp:revision>2</cp:revision>
  <cp:lastPrinted>2020-01-21T07:00:00Z</cp:lastPrinted>
  <dcterms:created xsi:type="dcterms:W3CDTF">2021-10-02T14:21:00Z</dcterms:created>
  <dcterms:modified xsi:type="dcterms:W3CDTF">2021-10-02T14:21:00Z</dcterms:modified>
</cp:coreProperties>
</file>